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405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9"/>
        </w:rPr>
      </w:pPr>
      <w:r>
        <w:rPr/>
        <w:pict>
          <v:group style="position:absolute;margin-left:89pt;margin-top:19.041954pt;width:445.25pt;height:141pt;mso-position-horizontal-relative:page;mso-position-vertical-relative:paragraph;z-index:-251658240;mso-wrap-distance-left:0;mso-wrap-distance-right:0" coordorigin="1780,381" coordsize="8905,2820">
            <v:shape style="position:absolute;left:1800;top:400;width:8865;height:2780" coordorigin="1800,401" coordsize="8865,2780" path="m1800,864l1806,789,1824,718,1852,651,1889,591,1936,537,1990,490,2050,453,2117,424,2188,407,2263,401,10202,401,10277,407,10348,424,10415,453,10475,490,10529,537,10576,591,10613,651,10641,718,10659,789,10665,864,10665,2717,10659,2793,10641,2864,10613,2930,10576,2991,10529,3045,10475,3091,10415,3129,10348,3157,10277,3175,10202,3181,2263,3181,2188,3175,2117,3157,2050,3129,1990,3091,1936,3045,1889,2991,1852,2930,1824,2864,1806,2793,1800,2717,1800,864xe" filled="false" stroked="true" strokeweight="2.0pt" strokecolor="#007bff">
              <v:path arrowok="t"/>
              <v:stroke dashstyle="solid"/>
            </v:shape>
            <v:shape style="position:absolute;left:3722;top:620;width:1488;height:670" type="#_x0000_t75" stroked="false">
              <v:imagedata r:id="rId6" o:title=""/>
            </v:shape>
            <v:shape style="position:absolute;left:4913;top:620;width:591;height:670" type="#_x0000_t75" stroked="false">
              <v:imagedata r:id="rId7" o:title=""/>
            </v:shape>
            <v:shape style="position:absolute;left:5379;top:620;width:3716;height:670" type="#_x0000_t75" stroked="false">
              <v:imagedata r:id="rId8" o:title=""/>
            </v:shape>
            <v:shape style="position:absolute;left:3341;top:1503;width:4520;height:672" type="#_x0000_t75" stroked="false">
              <v:imagedata r:id="rId9" o:title=""/>
            </v:shape>
            <v:shape style="position:absolute;left:7748;top:1503;width:1774;height:672" type="#_x0000_t75" stroked="false">
              <v:imagedata r:id="rId10" o:title=""/>
            </v:shape>
            <v:shape style="position:absolute;left:2304;top:2387;width:8117;height:528" type="#_x0000_t75" stroked="false">
              <v:imagedata r:id="rId11" o:title="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3955415</wp:posOffset>
            </wp:positionH>
            <wp:positionV relativeFrom="paragraph">
              <wp:posOffset>221252</wp:posOffset>
            </wp:positionV>
            <wp:extent cx="2809748" cy="243840"/>
            <wp:effectExtent l="0" t="0" r="0" b="0"/>
            <wp:wrapTopAndBottom/>
            <wp:docPr id="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spacing w:before="76"/>
        <w:ind w:left="866" w:right="0" w:firstLine="0"/>
        <w:jc w:val="left"/>
        <w:rPr>
          <w:rFonts w:ascii="Arial"/>
          <w:b/>
          <w:sz w:val="31"/>
        </w:rPr>
      </w:pPr>
      <w:r>
        <w:rPr>
          <w:rFonts w:ascii="Arial"/>
          <w:b/>
          <w:color w:val="017CFD"/>
          <w:w w:val="105"/>
          <w:sz w:val="31"/>
        </w:rPr>
        <w:t>SOMMAIRE</w:t>
      </w:r>
    </w:p>
    <w:p>
      <w:pPr>
        <w:pStyle w:val="Heading1"/>
        <w:tabs>
          <w:tab w:pos="9938" w:val="right" w:leader="dot"/>
        </w:tabs>
        <w:spacing w:before="287"/>
      </w:pPr>
      <w:hyperlink w:history="true" w:anchor="_bookmark0">
        <w:r>
          <w:rPr>
            <w:w w:val="110"/>
          </w:rPr>
          <w:t>Les</w:t>
        </w:r>
        <w:r>
          <w:rPr>
            <w:spacing w:val="11"/>
            <w:w w:val="110"/>
          </w:rPr>
          <w:t> </w:t>
        </w:r>
        <w:r>
          <w:rPr>
            <w:w w:val="110"/>
          </w:rPr>
          <w:t>noms</w:t>
        </w:r>
        <w:r>
          <w:rPr>
            <w:spacing w:val="17"/>
            <w:w w:val="110"/>
          </w:rPr>
          <w:t> </w:t>
        </w:r>
        <w:r>
          <w:rPr>
            <w:w w:val="110"/>
          </w:rPr>
          <w:t>étiquettes</w:t>
          <w:tab/>
          <w:t>2</w:t>
        </w:r>
      </w:hyperlink>
    </w:p>
    <w:p>
      <w:pPr>
        <w:tabs>
          <w:tab w:pos="9931" w:val="right" w:leader="dot"/>
        </w:tabs>
        <w:spacing w:before="310"/>
        <w:ind w:left="1089" w:right="0" w:firstLine="0"/>
        <w:jc w:val="left"/>
        <w:rPr>
          <w:rFonts w:ascii="Arial"/>
          <w:sz w:val="32"/>
        </w:rPr>
      </w:pPr>
      <w:hyperlink w:history="true" w:anchor="_bookmark1">
        <w:r>
          <w:rPr>
            <w:rFonts w:ascii="Arial"/>
            <w:w w:val="110"/>
            <w:sz w:val="32"/>
          </w:rPr>
          <w:t>Les familles</w:t>
        </w:r>
        <w:r>
          <w:rPr>
            <w:rFonts w:ascii="Arial"/>
            <w:spacing w:val="37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de</w:t>
        </w:r>
        <w:r>
          <w:rPr>
            <w:rFonts w:ascii="Arial"/>
            <w:spacing w:val="16"/>
            <w:w w:val="110"/>
            <w:sz w:val="32"/>
          </w:rPr>
          <w:t> </w:t>
        </w:r>
        <w:r>
          <w:rPr>
            <w:rFonts w:ascii="Arial"/>
            <w:w w:val="110"/>
            <w:sz w:val="32"/>
          </w:rPr>
          <w:t>mots</w:t>
          <w:tab/>
          <w:t>3</w:t>
        </w:r>
      </w:hyperlink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rPr>
          <w:rFonts w:ascii="Arial"/>
          <w:sz w:val="38"/>
        </w:rPr>
      </w:pPr>
    </w:p>
    <w:p>
      <w:pPr>
        <w:pStyle w:val="BodyText"/>
        <w:spacing w:before="6"/>
        <w:rPr>
          <w:rFonts w:ascii="Arial"/>
          <w:sz w:val="46"/>
        </w:rPr>
      </w:pPr>
    </w:p>
    <w:p>
      <w:pPr>
        <w:tabs>
          <w:tab w:pos="9819" w:val="left" w:leader="none"/>
        </w:tabs>
        <w:spacing w:line="292" w:lineRule="exact" w:before="0"/>
        <w:ind w:left="476" w:right="0" w:firstLine="0"/>
        <w:jc w:val="left"/>
        <w:rPr>
          <w:sz w:val="30"/>
        </w:rPr>
      </w:pPr>
      <w:r>
        <w:rPr>
          <w:rFonts w:ascii="Times New Roman"/>
          <w:color w:val="FD9703"/>
          <w:w w:val="105"/>
          <w:sz w:val="30"/>
        </w:rPr>
        <w:t>,1,,</w:t>
        <w:tab/>
      </w:r>
      <w:r>
        <w:rPr>
          <w:w w:val="105"/>
          <w:sz w:val="30"/>
          <w:vertAlign w:val="subscript"/>
        </w:rPr>
        <w:t>1</w:t>
      </w:r>
    </w:p>
    <w:p>
      <w:pPr>
        <w:spacing w:line="363" w:lineRule="exact" w:before="0"/>
        <w:ind w:left="403" w:right="0" w:firstLine="0"/>
        <w:jc w:val="left"/>
        <w:rPr>
          <w:rFonts w:ascii="Arial"/>
          <w:sz w:val="38"/>
        </w:rPr>
      </w:pPr>
      <w:r>
        <w:rPr>
          <w:rFonts w:ascii="Arial"/>
          <w:color w:val="FD9703"/>
          <w:sz w:val="38"/>
        </w:rPr>
        <w:t>-,,</w:t>
      </w:r>
      <w:r>
        <w:rPr>
          <w:rFonts w:ascii="Arial"/>
          <w:color w:val="D89528"/>
          <w:sz w:val="38"/>
        </w:rPr>
        <w:t>(i)</w:t>
      </w:r>
      <w:r>
        <w:rPr>
          <w:rFonts w:ascii="Arial"/>
          <w:color w:val="FD9703"/>
          <w:sz w:val="38"/>
        </w:rPr>
        <w:t>-</w:t>
      </w:r>
    </w:p>
    <w:p>
      <w:pPr>
        <w:spacing w:before="85"/>
        <w:ind w:left="309" w:right="0" w:firstLine="0"/>
        <w:jc w:val="left"/>
        <w:rPr>
          <w:rFonts w:ascii="Arial"/>
          <w:sz w:val="10"/>
        </w:rPr>
      </w:pPr>
      <w:r>
        <w:rPr>
          <w:rFonts w:ascii="Arial"/>
          <w:color w:val="1F8AFB"/>
          <w:w w:val="105"/>
          <w:sz w:val="10"/>
        </w:rPr>
        <w:t>CA  RTA   B </w:t>
      </w:r>
      <w:r>
        <w:rPr>
          <w:rFonts w:ascii="Arial"/>
          <w:color w:val="4BA1FB"/>
          <w:w w:val="105"/>
          <w:sz w:val="10"/>
        </w:rPr>
        <w:t>L</w:t>
      </w:r>
      <w:r>
        <w:rPr>
          <w:rFonts w:ascii="Arial"/>
          <w:color w:val="4BA1FB"/>
          <w:spacing w:val="-11"/>
          <w:w w:val="105"/>
          <w:sz w:val="10"/>
        </w:rPr>
        <w:t> </w:t>
      </w:r>
      <w:r>
        <w:rPr>
          <w:rFonts w:ascii="Arial"/>
          <w:color w:val="1F8AFB"/>
          <w:w w:val="105"/>
          <w:sz w:val="10"/>
        </w:rPr>
        <w:t>E</w:t>
      </w:r>
    </w:p>
    <w:p>
      <w:pPr>
        <w:spacing w:before="0"/>
        <w:ind w:left="313" w:right="0" w:firstLine="0"/>
        <w:jc w:val="left"/>
        <w:rPr>
          <w:rFonts w:ascii="Arial"/>
          <w:sz w:val="8"/>
        </w:rPr>
      </w:pPr>
      <w:r>
        <w:rPr>
          <w:rFonts w:ascii="Arial"/>
          <w:color w:val="017CFD"/>
          <w:sz w:val="8"/>
        </w:rPr>
        <w:t>F </w:t>
      </w:r>
      <w:r>
        <w:rPr>
          <w:rFonts w:ascii="Arial"/>
          <w:color w:val="1F8AFB"/>
          <w:sz w:val="8"/>
        </w:rPr>
        <w:t>A N </w:t>
      </w:r>
      <w:r>
        <w:rPr>
          <w:rFonts w:ascii="Arial"/>
          <w:color w:val="017CFD"/>
          <w:sz w:val="8"/>
        </w:rPr>
        <w:t>T </w:t>
      </w:r>
      <w:r>
        <w:rPr>
          <w:rFonts w:ascii="Arial"/>
          <w:color w:val="1F8AFB"/>
          <w:sz w:val="8"/>
        </w:rPr>
        <w:t>AS </w:t>
      </w:r>
      <w:r>
        <w:rPr>
          <w:rFonts w:ascii="Arial"/>
          <w:color w:val="017CFD"/>
          <w:sz w:val="8"/>
        </w:rPr>
        <w:t>T </w:t>
      </w:r>
      <w:r>
        <w:rPr>
          <w:rFonts w:ascii="Arial"/>
          <w:color w:val="1F8AFB"/>
          <w:sz w:val="8"/>
        </w:rPr>
        <w:t>IQ </w:t>
      </w:r>
      <w:r>
        <w:rPr>
          <w:rFonts w:ascii="Arial"/>
          <w:color w:val="4BA1FB"/>
          <w:sz w:val="8"/>
        </w:rPr>
        <w:t>U</w:t>
      </w:r>
      <w:r>
        <w:rPr>
          <w:rFonts w:ascii="Arial"/>
          <w:color w:val="4BA1FB"/>
          <w:spacing w:val="-5"/>
          <w:sz w:val="8"/>
        </w:rPr>
        <w:t> </w:t>
      </w:r>
      <w:r>
        <w:rPr>
          <w:rFonts w:ascii="Arial"/>
          <w:color w:val="1F8AFB"/>
          <w:sz w:val="8"/>
        </w:rPr>
        <w:t>E</w:t>
      </w:r>
    </w:p>
    <w:p>
      <w:pPr>
        <w:spacing w:after="0"/>
        <w:jc w:val="left"/>
        <w:rPr>
          <w:rFonts w:ascii="Arial"/>
          <w:sz w:val="8"/>
        </w:rPr>
        <w:sectPr>
          <w:pgSz w:w="11910" w:h="16840"/>
          <w:pgMar w:top="1340" w:bottom="280" w:left="560" w:right="1120"/>
        </w:sectPr>
      </w:pPr>
    </w:p>
    <w:p>
      <w:pPr>
        <w:pStyle w:val="BodyText"/>
        <w:ind w:left="827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1804;height:384" type="#_x0000_t75" stroked="false">
              <v:imagedata r:id="rId13" o:title=""/>
            </v:shape>
            <v:shape style="position:absolute;left:1651;top:0;width:1828;height:384" type="#_x0000_t75" stroked="false">
              <v:imagedata r:id="rId14" o:title="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14"/>
        </w:rPr>
      </w:pPr>
    </w:p>
    <w:p>
      <w:pPr>
        <w:spacing w:after="0"/>
        <w:rPr>
          <w:rFonts w:ascii="Arial"/>
          <w:sz w:val="14"/>
        </w:rPr>
        <w:sectPr>
          <w:pgSz w:w="11910" w:h="16840"/>
          <w:pgMar w:top="1400" w:bottom="280" w:left="560" w:right="1120"/>
        </w:sectPr>
      </w:pPr>
    </w:p>
    <w:p>
      <w:pPr>
        <w:spacing w:before="47"/>
        <w:ind w:left="856" w:right="340" w:firstLine="0"/>
        <w:jc w:val="left"/>
        <w:rPr>
          <w:b/>
          <w:sz w:val="26"/>
        </w:rPr>
      </w:pPr>
      <w:bookmarkStart w:name="_bookmark0" w:id="1"/>
      <w:bookmarkEnd w:id="1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noms sous le nom étiquette qui convient.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1870"/>
      </w:tblGrid>
      <w:tr>
        <w:trPr>
          <w:trHeight w:val="556" w:hRule="atLeast"/>
        </w:trPr>
        <w:tc>
          <w:tcPr>
            <w:tcW w:w="1872" w:type="dxa"/>
          </w:tcPr>
          <w:p>
            <w:pPr>
              <w:pStyle w:val="TableParagraph"/>
              <w:spacing w:before="119"/>
              <w:ind w:left="609" w:right="6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fleurs</w:t>
            </w:r>
          </w:p>
        </w:tc>
        <w:tc>
          <w:tcPr>
            <w:tcW w:w="1870" w:type="dxa"/>
          </w:tcPr>
          <w:p>
            <w:pPr>
              <w:pStyle w:val="TableParagraph"/>
              <w:spacing w:before="119"/>
              <w:ind w:left="593"/>
              <w:rPr>
                <w:b/>
                <w:sz w:val="26"/>
              </w:rPr>
            </w:pPr>
            <w:r>
              <w:rPr>
                <w:b/>
                <w:sz w:val="26"/>
              </w:rPr>
              <w:t>arbres</w:t>
            </w:r>
          </w:p>
        </w:tc>
      </w:tr>
      <w:tr>
        <w:trPr>
          <w:trHeight w:val="340" w:hRule="atLeast"/>
        </w:trPr>
        <w:tc>
          <w:tcPr>
            <w:tcW w:w="187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6" w:lineRule="auto" w:before="119"/>
        <w:ind w:left="856" w:right="865"/>
      </w:pPr>
      <w:r>
        <w:rPr/>
        <w:t>rose – sapin – chêne – tulipe – marguerite – pin</w:t>
      </w:r>
    </w:p>
    <w:p>
      <w:pPr>
        <w:pStyle w:val="BodyText"/>
        <w:spacing w:before="8"/>
        <w:rPr>
          <w:sz w:val="19"/>
        </w:rPr>
      </w:pPr>
    </w:p>
    <w:p>
      <w:pPr>
        <w:spacing w:before="1"/>
        <w:ind w:left="856" w:right="34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noms sous le nom étiquette qui convient.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2"/>
        <w:gridCol w:w="1870"/>
      </w:tblGrid>
      <w:tr>
        <w:trPr>
          <w:trHeight w:val="556" w:hRule="atLeast"/>
        </w:trPr>
        <w:tc>
          <w:tcPr>
            <w:tcW w:w="1872" w:type="dxa"/>
          </w:tcPr>
          <w:p>
            <w:pPr>
              <w:pStyle w:val="TableParagraph"/>
              <w:spacing w:before="119"/>
              <w:ind w:left="609" w:right="59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fruits</w:t>
            </w:r>
          </w:p>
        </w:tc>
        <w:tc>
          <w:tcPr>
            <w:tcW w:w="1870" w:type="dxa"/>
          </w:tcPr>
          <w:p>
            <w:pPr>
              <w:pStyle w:val="TableParagraph"/>
              <w:spacing w:before="119"/>
              <w:ind w:left="482"/>
              <w:rPr>
                <w:b/>
                <w:sz w:val="26"/>
              </w:rPr>
            </w:pPr>
            <w:r>
              <w:rPr>
                <w:b/>
                <w:sz w:val="26"/>
              </w:rPr>
              <w:t>légumes</w:t>
            </w:r>
          </w:p>
        </w:tc>
      </w:tr>
      <w:tr>
        <w:trPr>
          <w:trHeight w:val="340" w:hRule="atLeast"/>
        </w:trPr>
        <w:tc>
          <w:tcPr>
            <w:tcW w:w="1872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7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19"/>
        <w:ind w:left="856" w:right="115"/>
      </w:pPr>
      <w:r>
        <w:rPr/>
        <w:t>courgette – poire – melon – carotte – banane – poireau – haricots – kiwi</w:t>
      </w:r>
    </w:p>
    <w:p>
      <w:pPr>
        <w:pStyle w:val="BodyText"/>
        <w:spacing w:before="7"/>
        <w:rPr>
          <w:sz w:val="29"/>
        </w:rPr>
      </w:pPr>
    </w:p>
    <w:p>
      <w:pPr>
        <w:pStyle w:val="Heading2"/>
        <w:spacing w:before="1"/>
        <w:ind w:right="237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En t’aidant du nom étiquette souligné, barre l’intrus de chaque liste.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116" w:after="0"/>
        <w:ind w:left="1214" w:right="216" w:hanging="358"/>
        <w:jc w:val="left"/>
        <w:rPr>
          <w:sz w:val="26"/>
        </w:rPr>
      </w:pPr>
      <w:r>
        <w:rPr>
          <w:sz w:val="26"/>
          <w:u w:val="single"/>
        </w:rPr>
        <w:t>animaux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lion – lièvre – chien</w:t>
      </w:r>
      <w:r>
        <w:rPr>
          <w:spacing w:val="-16"/>
          <w:sz w:val="26"/>
        </w:rPr>
        <w:t> </w:t>
      </w:r>
      <w:r>
        <w:rPr>
          <w:sz w:val="26"/>
        </w:rPr>
        <w:t>– pomme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82" w:hanging="358"/>
        <w:jc w:val="left"/>
        <w:rPr>
          <w:sz w:val="26"/>
        </w:rPr>
      </w:pPr>
      <w:r>
        <w:rPr>
          <w:sz w:val="26"/>
          <w:u w:val="single"/>
        </w:rPr>
        <w:t>formes géométriques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triangle</w:t>
      </w:r>
      <w:r>
        <w:rPr>
          <w:spacing w:val="-17"/>
          <w:sz w:val="26"/>
        </w:rPr>
        <w:t> </w:t>
      </w:r>
      <w:r>
        <w:rPr>
          <w:sz w:val="26"/>
        </w:rPr>
        <w:t>– voiture – carré –</w:t>
      </w:r>
      <w:r>
        <w:rPr>
          <w:spacing w:val="-7"/>
          <w:sz w:val="26"/>
        </w:rPr>
        <w:t> </w:t>
      </w:r>
      <w:r>
        <w:rPr>
          <w:sz w:val="26"/>
        </w:rPr>
        <w:t>rond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967" w:hanging="358"/>
        <w:jc w:val="left"/>
        <w:rPr>
          <w:sz w:val="26"/>
        </w:rPr>
      </w:pPr>
      <w:r>
        <w:rPr>
          <w:sz w:val="26"/>
          <w:u w:val="single"/>
        </w:rPr>
        <w:t>famille</w:t>
      </w:r>
      <w:r>
        <w:rPr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oncle – soeur – boulanger –</w:t>
      </w:r>
      <w:r>
        <w:rPr>
          <w:spacing w:val="53"/>
          <w:sz w:val="26"/>
        </w:rPr>
        <w:t> </w:t>
      </w:r>
      <w:r>
        <w:rPr>
          <w:sz w:val="26"/>
        </w:rPr>
        <w:t>cousin</w:t>
      </w:r>
    </w:p>
    <w:p>
      <w:pPr>
        <w:pStyle w:val="BodyText"/>
        <w:spacing w:before="11"/>
        <w:rPr>
          <w:sz w:val="19"/>
        </w:rPr>
      </w:pPr>
    </w:p>
    <w:p>
      <w:pPr>
        <w:pStyle w:val="Heading2"/>
        <w:ind w:right="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Complète chaque liste avec le nom entre parenthèse qui convient. Aide-toi du nom étiquette.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289" w:hanging="358"/>
        <w:jc w:val="left"/>
        <w:rPr>
          <w:i/>
          <w:sz w:val="26"/>
        </w:rPr>
      </w:pPr>
      <w:r>
        <w:rPr>
          <w:sz w:val="26"/>
        </w:rPr>
        <w:t>métier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boucher – maçon – dentiste – </w:t>
      </w:r>
      <w:r>
        <w:rPr>
          <w:i/>
          <w:sz w:val="26"/>
        </w:rPr>
        <w:t>( marteau – médecin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)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corps humain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pied – main –</w:t>
      </w:r>
      <w:r>
        <w:rPr>
          <w:spacing w:val="-15"/>
          <w:sz w:val="26"/>
        </w:rPr>
        <w:t> </w:t>
      </w:r>
      <w:r>
        <w:rPr>
          <w:spacing w:val="-3"/>
          <w:sz w:val="26"/>
        </w:rPr>
        <w:t>tête</w:t>
      </w:r>
    </w:p>
    <w:p>
      <w:pPr>
        <w:spacing w:before="50"/>
        <w:ind w:left="1214" w:right="0" w:firstLine="0"/>
        <w:jc w:val="left"/>
        <w:rPr>
          <w:i/>
          <w:sz w:val="26"/>
        </w:rPr>
      </w:pPr>
      <w:r>
        <w:rPr>
          <w:sz w:val="26"/>
        </w:rPr>
        <w:t>– </w:t>
      </w:r>
      <w:r>
        <w:rPr>
          <w:i/>
          <w:sz w:val="26"/>
        </w:rPr>
        <w:t>( ventre – museau )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3" w:lineRule="auto" w:before="45" w:after="0"/>
        <w:ind w:left="1214" w:right="363" w:hanging="358"/>
        <w:jc w:val="left"/>
        <w:rPr>
          <w:i/>
          <w:sz w:val="26"/>
        </w:rPr>
      </w:pPr>
      <w:r>
        <w:rPr>
          <w:sz w:val="26"/>
        </w:rPr>
        <w:t>bateau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kayak – canoë – paquebot – </w:t>
      </w:r>
      <w:r>
        <w:rPr>
          <w:i/>
          <w:sz w:val="26"/>
        </w:rPr>
        <w:t>( barque / roulotte</w:t>
      </w:r>
      <w:r>
        <w:rPr>
          <w:i/>
          <w:spacing w:val="-8"/>
          <w:sz w:val="26"/>
        </w:rPr>
        <w:t> </w:t>
      </w:r>
      <w:r>
        <w:rPr>
          <w:i/>
          <w:spacing w:val="-11"/>
          <w:sz w:val="26"/>
        </w:rPr>
        <w:t>)</w:t>
      </w:r>
    </w:p>
    <w:p>
      <w:pPr>
        <w:spacing w:before="47"/>
        <w:ind w:left="769" w:right="508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Trouve un nom étiquette pour chaque liste de noms.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121" w:after="0"/>
        <w:ind w:left="1127" w:right="998" w:hanging="358"/>
        <w:jc w:val="left"/>
        <w:rPr>
          <w:sz w:val="26"/>
        </w:rPr>
      </w:pPr>
      <w:r>
        <w:rPr>
          <w:sz w:val="26"/>
        </w:rPr>
        <w:t>guitare – trompette – piano </w:t>
      </w:r>
      <w:r>
        <w:rPr>
          <w:spacing w:val="-11"/>
          <w:sz w:val="26"/>
        </w:rPr>
        <w:t>– </w:t>
      </w:r>
      <w:r>
        <w:rPr>
          <w:sz w:val="26"/>
        </w:rPr>
        <w:t>violon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31" w:lineRule="exact" w:before="0" w:after="0"/>
        <w:ind w:left="1127" w:right="0" w:hanging="359"/>
        <w:jc w:val="left"/>
        <w:rPr>
          <w:sz w:val="26"/>
        </w:rPr>
      </w:pPr>
      <w:r>
        <w:rPr>
          <w:sz w:val="26"/>
        </w:rPr>
        <w:t>sardine – saumon – thon –</w:t>
      </w:r>
      <w:r>
        <w:rPr>
          <w:spacing w:val="-5"/>
          <w:sz w:val="26"/>
        </w:rPr>
        <w:t> </w:t>
      </w:r>
      <w:r>
        <w:rPr>
          <w:sz w:val="26"/>
        </w:rPr>
        <w:t>requin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0" w:after="0"/>
        <w:ind w:left="1127" w:right="873" w:hanging="358"/>
        <w:jc w:val="left"/>
        <w:rPr>
          <w:sz w:val="26"/>
        </w:rPr>
      </w:pPr>
      <w:r>
        <w:rPr>
          <w:sz w:val="26"/>
        </w:rPr>
        <w:t>bottes – baskets – chaussons – sandales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ind w:left="769" w:right="301"/>
      </w:pP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Le nom étiquette est caché dans la liste.</w:t>
      </w:r>
      <w:r>
        <w:rPr>
          <w:spacing w:val="-6"/>
        </w:rPr>
        <w:t> </w:t>
      </w:r>
      <w:r>
        <w:rPr/>
        <w:t>Entoure-le.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55" w:lineRule="auto" w:before="0" w:after="0"/>
        <w:ind w:left="1127" w:right="1007" w:hanging="358"/>
        <w:jc w:val="left"/>
        <w:rPr>
          <w:sz w:val="26"/>
        </w:rPr>
      </w:pPr>
      <w:r>
        <w:rPr>
          <w:sz w:val="26"/>
        </w:rPr>
        <w:t>jupe – pantalon – vêtement – chemise –</w:t>
      </w:r>
      <w:r>
        <w:rPr>
          <w:spacing w:val="-4"/>
          <w:sz w:val="26"/>
        </w:rPr>
        <w:t> </w:t>
      </w:r>
      <w:r>
        <w:rPr>
          <w:sz w:val="26"/>
        </w:rPr>
        <w:t>pull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55" w:lineRule="auto" w:before="11" w:after="0"/>
        <w:ind w:left="1127" w:right="729" w:hanging="358"/>
        <w:jc w:val="left"/>
        <w:rPr>
          <w:sz w:val="26"/>
        </w:rPr>
      </w:pPr>
      <w:r>
        <w:rPr>
          <w:sz w:val="26"/>
        </w:rPr>
        <w:t>France – Espagne – Allemagne – pays –</w:t>
      </w:r>
      <w:r>
        <w:rPr>
          <w:spacing w:val="-2"/>
          <w:sz w:val="26"/>
        </w:rPr>
        <w:t> </w:t>
      </w:r>
      <w:r>
        <w:rPr>
          <w:sz w:val="26"/>
        </w:rPr>
        <w:t>Japon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55" w:lineRule="auto" w:before="13" w:after="0"/>
        <w:ind w:left="1127" w:right="630" w:hanging="358"/>
        <w:jc w:val="left"/>
        <w:rPr>
          <w:sz w:val="26"/>
        </w:rPr>
      </w:pPr>
      <w:r>
        <w:rPr>
          <w:sz w:val="26"/>
        </w:rPr>
        <w:t>pigeon – canari – pie – corbeau – oiseau</w:t>
      </w:r>
    </w:p>
    <w:p>
      <w:pPr>
        <w:spacing w:line="237" w:lineRule="auto" w:before="133"/>
        <w:ind w:left="769" w:right="814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Complète chaque liste avec un nouveau nom.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164" w:after="0"/>
        <w:ind w:left="1127" w:right="0" w:hanging="359"/>
        <w:jc w:val="left"/>
        <w:rPr>
          <w:sz w:val="26"/>
        </w:rPr>
      </w:pPr>
      <w:r>
        <w:rPr>
          <w:sz w:val="26"/>
        </w:rPr>
        <w:t>meubles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lit – table</w:t>
      </w:r>
      <w:r>
        <w:rPr>
          <w:spacing w:val="-14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30" w:lineRule="exact" w:before="0" w:after="0"/>
        <w:ind w:left="1127" w:right="0" w:hanging="359"/>
        <w:jc w:val="left"/>
        <w:rPr>
          <w:sz w:val="26"/>
        </w:rPr>
      </w:pPr>
      <w:r>
        <w:rPr>
          <w:sz w:val="26"/>
        </w:rPr>
        <w:t>saisons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été –  printemps</w:t>
      </w:r>
      <w:r>
        <w:rPr>
          <w:spacing w:val="-21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330" w:lineRule="exact" w:before="0" w:after="0"/>
        <w:ind w:left="1127" w:right="0" w:hanging="359"/>
        <w:jc w:val="left"/>
        <w:rPr>
          <w:sz w:val="26"/>
        </w:rPr>
      </w:pPr>
      <w:r>
        <w:rPr>
          <w:sz w:val="26"/>
        </w:rPr>
        <w:t>véhicules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vélo – bateau</w:t>
      </w:r>
      <w:r>
        <w:rPr>
          <w:spacing w:val="41"/>
          <w:sz w:val="26"/>
        </w:rPr>
        <w:t> </w:t>
      </w:r>
      <w:r>
        <w:rPr>
          <w:sz w:val="26"/>
        </w:rPr>
        <w:t>…</w:t>
      </w:r>
    </w:p>
    <w:p>
      <w:pPr>
        <w:pStyle w:val="BodyText"/>
        <w:spacing w:before="10"/>
        <w:rPr>
          <w:sz w:val="29"/>
        </w:rPr>
      </w:pPr>
    </w:p>
    <w:p>
      <w:pPr>
        <w:spacing w:line="237" w:lineRule="auto" w:before="1"/>
        <w:ind w:left="769" w:right="346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Écris deux noms qui vont avec le nom étiquette.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162" w:after="0"/>
        <w:ind w:left="1127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couleur</w:t>
      </w:r>
      <w:r>
        <w:rPr>
          <w:spacing w:val="-1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48" w:after="0"/>
        <w:ind w:left="1127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mois</w:t>
      </w:r>
      <w:r>
        <w:rPr>
          <w:spacing w:val="-1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Heading2"/>
        <w:spacing w:before="211"/>
        <w:ind w:left="769" w:right="396"/>
      </w:pP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les phrases en remplaçant le nom étiquette souligné par deux noms plus précis.</w:t>
      </w:r>
    </w:p>
    <w:p>
      <w:pPr>
        <w:pStyle w:val="BodyText"/>
        <w:ind w:left="769" w:right="326"/>
      </w:pPr>
      <w:r>
        <w:rPr>
          <w:b/>
        </w:rPr>
        <w:t>Exemple : </w:t>
      </w:r>
      <w:r>
        <w:rPr/>
        <w:t>Il travaille avec des </w:t>
      </w:r>
      <w:r>
        <w:rPr>
          <w:u w:val="single"/>
        </w:rPr>
        <w:t>outils</w:t>
      </w:r>
      <w:r>
        <w:rPr/>
        <w:t>. </w:t>
      </w:r>
      <w:r>
        <w:rPr>
          <w:rFonts w:ascii="Wingdings" w:hAnsi="Wingdings"/>
        </w:rPr>
        <w:t></w:t>
      </w:r>
      <w:r>
        <w:rPr>
          <w:rFonts w:ascii="Times New Roman" w:hAnsi="Times New Roman"/>
        </w:rPr>
        <w:t> </w:t>
      </w:r>
      <w:r>
        <w:rPr/>
        <w:t>Il travaille avec un tournevis et un marteau.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117" w:after="0"/>
        <w:ind w:left="1127" w:right="0" w:hanging="359"/>
        <w:jc w:val="left"/>
        <w:rPr>
          <w:sz w:val="26"/>
        </w:rPr>
      </w:pPr>
      <w:r>
        <w:rPr>
          <w:sz w:val="26"/>
        </w:rPr>
        <w:t>Je fais du </w:t>
      </w:r>
      <w:r>
        <w:rPr>
          <w:sz w:val="26"/>
          <w:u w:val="single"/>
        </w:rPr>
        <w:t>sport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1127" w:val="left" w:leader="none"/>
          <w:tab w:pos="1128" w:val="left" w:leader="none"/>
        </w:tabs>
        <w:spacing w:line="240" w:lineRule="auto" w:before="48" w:after="0"/>
        <w:ind w:left="1127" w:right="0" w:hanging="359"/>
        <w:jc w:val="left"/>
        <w:rPr>
          <w:sz w:val="26"/>
        </w:rPr>
      </w:pPr>
      <w:r>
        <w:rPr>
          <w:sz w:val="26"/>
        </w:rPr>
        <w:t>Dans mon jardin, il y a des</w:t>
      </w:r>
      <w:r>
        <w:rPr>
          <w:spacing w:val="-11"/>
          <w:sz w:val="26"/>
        </w:rPr>
        <w:t> </w:t>
      </w:r>
      <w:r>
        <w:rPr>
          <w:sz w:val="26"/>
          <w:u w:val="single"/>
        </w:rPr>
        <w:t>insectes</w:t>
      </w:r>
      <w:r>
        <w:rPr>
          <w:sz w:val="26"/>
        </w:rPr>
        <w:t>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20"/>
          <w:cols w:num="2" w:equalWidth="0">
            <w:col w:w="4940" w:space="40"/>
            <w:col w:w="5250"/>
          </w:cols>
        </w:sectPr>
      </w:pPr>
    </w:p>
    <w:p>
      <w:pPr>
        <w:pStyle w:val="BodyText"/>
        <w:spacing w:before="11"/>
        <w:rPr>
          <w:sz w:val="28"/>
        </w:rPr>
      </w:pPr>
    </w:p>
    <w:p>
      <w:pPr>
        <w:spacing w:before="57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1312">
            <wp:simplePos x="0" y="0"/>
            <wp:positionH relativeFrom="page">
              <wp:posOffset>553719</wp:posOffset>
            </wp:positionH>
            <wp:positionV relativeFrom="paragraph">
              <wp:posOffset>53830</wp:posOffset>
            </wp:positionV>
            <wp:extent cx="469899" cy="478434"/>
            <wp:effectExtent l="0" t="0" r="0" b="0"/>
            <wp:wrapNone/>
            <wp:docPr id="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2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3679;height:384" type="#_x0000_t75" stroked="false">
              <v:imagedata r:id="rId16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400" w:bottom="280" w:left="560" w:right="1120"/>
        </w:sectPr>
      </w:pPr>
    </w:p>
    <w:p>
      <w:pPr>
        <w:pStyle w:val="Heading2"/>
        <w:spacing w:before="47"/>
      </w:pPr>
      <w:bookmarkStart w:name="_bookmark1" w:id="2"/>
      <w:bookmarkEnd w:id="2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Entoure les mots qui sont de la même famille que le verbe </w:t>
      </w:r>
      <w:r>
        <w:rPr>
          <w:u w:val="single"/>
        </w:rPr>
        <w:t>jardiner.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360" w:lineRule="auto"/>
        <w:ind w:left="856" w:right="214"/>
      </w:pPr>
      <w:r>
        <w:rPr/>
        <w:t>jardin – jardinier – gardien – jardinage –</w:t>
      </w:r>
      <w:r>
        <w:rPr>
          <w:spacing w:val="54"/>
        </w:rPr>
        <w:t> </w:t>
      </w:r>
      <w:r>
        <w:rPr/>
        <w:t>planter</w:t>
      </w:r>
    </w:p>
    <w:p>
      <w:pPr>
        <w:pStyle w:val="BodyText"/>
        <w:spacing w:before="8"/>
        <w:rPr>
          <w:sz w:val="29"/>
        </w:rPr>
      </w:pPr>
    </w:p>
    <w:p>
      <w:pPr>
        <w:pStyle w:val="Heading2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qui sont de la même famille que le verbe</w:t>
      </w:r>
      <w:r>
        <w:rPr>
          <w:spacing w:val="-19"/>
        </w:rPr>
        <w:t> </w:t>
      </w:r>
      <w:r>
        <w:rPr>
          <w:u w:val="single"/>
        </w:rPr>
        <w:t>jouer</w:t>
      </w:r>
      <w:r>
        <w:rPr/>
        <w:t>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BodyText"/>
        <w:spacing w:before="1"/>
        <w:ind w:left="856" w:right="214"/>
      </w:pPr>
      <w:r>
        <w:rPr/>
        <w:t>joueur – jour – jouet – joueur</w:t>
      </w:r>
      <w:r>
        <w:rPr>
          <w:spacing w:val="39"/>
        </w:rPr>
        <w:t> </w:t>
      </w:r>
      <w:r>
        <w:rPr/>
        <w:t>– journée</w:t>
      </w:r>
    </w:p>
    <w:p>
      <w:pPr>
        <w:pStyle w:val="BodyText"/>
      </w:pPr>
    </w:p>
    <w:p>
      <w:pPr>
        <w:pStyle w:val="Heading2"/>
        <w:spacing w:before="163"/>
        <w:ind w:right="70"/>
        <w:jc w:val="both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ces listes de mots de la même famille. Puis souligne leur radical.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lait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laitage –</w:t>
      </w:r>
      <w:r>
        <w:rPr>
          <w:spacing w:val="-3"/>
          <w:sz w:val="26"/>
        </w:rPr>
        <w:t> </w:t>
      </w:r>
      <w:r>
        <w:rPr>
          <w:sz w:val="26"/>
        </w:rPr>
        <w:t>laitier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pot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potier – poterie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vol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envoler –</w:t>
      </w:r>
      <w:r>
        <w:rPr>
          <w:spacing w:val="-1"/>
          <w:sz w:val="26"/>
        </w:rPr>
        <w:t> </w:t>
      </w:r>
      <w:r>
        <w:rPr>
          <w:sz w:val="26"/>
        </w:rPr>
        <w:t>voler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  <w:u w:val="single"/>
        </w:rPr>
        <w:t>terr</w:t>
      </w:r>
      <w:r>
        <w:rPr>
          <w:sz w:val="26"/>
        </w:rPr>
        <w:t>e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terrien –</w:t>
      </w:r>
      <w:r>
        <w:rPr>
          <w:spacing w:val="-9"/>
          <w:sz w:val="26"/>
        </w:rPr>
        <w:t> </w:t>
      </w:r>
      <w:r>
        <w:rPr>
          <w:sz w:val="26"/>
        </w:rPr>
        <w:t>terrestre</w:t>
      </w:r>
    </w:p>
    <w:p>
      <w:pPr>
        <w:pStyle w:val="BodyText"/>
        <w:rPr>
          <w:sz w:val="32"/>
        </w:rPr>
      </w:pPr>
    </w:p>
    <w:p>
      <w:pPr>
        <w:pStyle w:val="Heading2"/>
        <w:spacing w:before="26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Voici deux mots de la même famille. Recopie les mots puis souligne leur radical.</w:t>
      </w:r>
    </w:p>
    <w:p>
      <w:pPr>
        <w:spacing w:line="316" w:lineRule="exact" w:before="0"/>
        <w:ind w:left="856" w:right="0" w:firstLine="0"/>
        <w:jc w:val="left"/>
        <w:rPr>
          <w:b/>
          <w:sz w:val="26"/>
        </w:rPr>
      </w:pPr>
      <w:r>
        <w:rPr>
          <w:b/>
          <w:sz w:val="26"/>
        </w:rPr>
        <w:t>Exemple : </w:t>
      </w:r>
      <w:r>
        <w:rPr>
          <w:b/>
          <w:sz w:val="26"/>
          <w:u w:val="single"/>
        </w:rPr>
        <w:t>port</w:t>
      </w:r>
      <w:r>
        <w:rPr>
          <w:b/>
          <w:sz w:val="26"/>
        </w:rPr>
        <w:t>er - em</w:t>
      </w:r>
      <w:r>
        <w:rPr>
          <w:b/>
          <w:sz w:val="26"/>
          <w:u w:val="single"/>
        </w:rPr>
        <w:t>port</w:t>
      </w:r>
      <w:r>
        <w:rPr>
          <w:b/>
          <w:sz w:val="26"/>
        </w:rPr>
        <w:t>er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brûlure –</w:t>
      </w:r>
      <w:r>
        <w:rPr>
          <w:spacing w:val="54"/>
          <w:sz w:val="26"/>
        </w:rPr>
        <w:t> </w:t>
      </w:r>
      <w:r>
        <w:rPr>
          <w:sz w:val="26"/>
        </w:rPr>
        <w:t>brûler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  <w:tab w:pos="2245" w:val="left" w:leader="none"/>
        </w:tabs>
        <w:spacing w:line="240" w:lineRule="auto" w:before="46" w:after="0"/>
        <w:ind w:left="1214" w:right="0" w:hanging="359"/>
        <w:jc w:val="left"/>
        <w:rPr>
          <w:sz w:val="26"/>
        </w:rPr>
      </w:pPr>
      <w:r>
        <w:rPr>
          <w:sz w:val="26"/>
        </w:rPr>
        <w:t>envoler</w:t>
        <w:tab/>
        <w:t>– voler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  <w:tab w:pos="2284" w:val="left" w:leader="none"/>
          <w:tab w:pos="2706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ralentir</w:t>
        <w:tab/>
        <w:t>–</w:t>
        <w:tab/>
        <w:t>lentement</w:t>
      </w:r>
    </w:p>
    <w:p>
      <w:pPr>
        <w:pStyle w:val="Heading2"/>
        <w:spacing w:before="47"/>
        <w:ind w:left="334" w:right="443"/>
      </w:pPr>
      <w:r>
        <w:rPr>
          <w:b w:val="0"/>
        </w:rPr>
        <w:br w:type="column"/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Dans les listes, il y a un mot qui n’est pas de la même famille. Trouve et entoure l’intrus.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76" w:lineRule="auto" w:before="1" w:after="0"/>
        <w:ind w:left="692" w:right="791" w:hanging="358"/>
        <w:jc w:val="left"/>
        <w:rPr>
          <w:sz w:val="26"/>
        </w:rPr>
      </w:pPr>
      <w:r>
        <w:rPr>
          <w:sz w:val="26"/>
        </w:rPr>
        <w:t>chanteur – chanson – chemise </w:t>
      </w:r>
      <w:r>
        <w:rPr>
          <w:spacing w:val="-11"/>
          <w:sz w:val="26"/>
        </w:rPr>
        <w:t>– </w:t>
      </w:r>
      <w:r>
        <w:rPr>
          <w:sz w:val="26"/>
        </w:rPr>
        <w:t>chanter</w:t>
      </w: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76" w:lineRule="auto" w:before="0" w:after="0"/>
        <w:ind w:left="692" w:right="894" w:hanging="358"/>
        <w:jc w:val="left"/>
        <w:rPr>
          <w:sz w:val="26"/>
        </w:rPr>
      </w:pPr>
      <w:r>
        <w:rPr>
          <w:sz w:val="26"/>
        </w:rPr>
        <w:t>dentifrice – danser – dentiste – dent</w:t>
      </w: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40" w:lineRule="auto" w:before="0" w:after="0"/>
        <w:ind w:left="692" w:right="0" w:hanging="359"/>
        <w:jc w:val="left"/>
        <w:rPr>
          <w:sz w:val="26"/>
        </w:rPr>
      </w:pPr>
      <w:r>
        <w:rPr>
          <w:sz w:val="26"/>
        </w:rPr>
        <w:t>soleil – parasol – solaire –</w:t>
      </w:r>
      <w:r>
        <w:rPr>
          <w:spacing w:val="48"/>
          <w:sz w:val="26"/>
        </w:rPr>
        <w:t> </w:t>
      </w:r>
      <w:r>
        <w:rPr>
          <w:sz w:val="26"/>
        </w:rPr>
        <w:t>sorcier</w:t>
      </w:r>
    </w:p>
    <w:p>
      <w:pPr>
        <w:pStyle w:val="BodyText"/>
        <w:spacing w:before="5"/>
        <w:rPr>
          <w:sz w:val="43"/>
        </w:rPr>
      </w:pPr>
    </w:p>
    <w:p>
      <w:pPr>
        <w:pStyle w:val="Heading2"/>
        <w:ind w:left="334" w:right="417"/>
      </w:pP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Entoure le verbe qui est de la même famille que le nom souligné.</w:t>
      </w:r>
    </w:p>
    <w:p>
      <w:pPr>
        <w:pStyle w:val="BodyText"/>
        <w:spacing w:line="316" w:lineRule="exact"/>
        <w:ind w:left="334"/>
      </w:pPr>
      <w:r>
        <w:rPr/>
        <w:pict>
          <v:shape style="position:absolute;margin-left:441pt;margin-top:2.669661pt;width:45pt;height:19pt;mso-position-horizontal-relative:page;mso-position-vertical-relative:paragraph;z-index:-251995136" coordorigin="8820,53" coordsize="900,380" path="m8820,243l8866,160,8919,125,8989,95,9072,73,9167,58,9270,53,9373,58,9468,73,9551,95,9621,125,9674,160,9720,243,9708,287,9621,362,9551,392,9468,414,9373,428,9270,433,9167,428,9072,414,8989,392,8919,362,8866,327,8820,243xe" filled="false" stroked="true" strokeweight="1pt" strokecolor="#000000">
            <v:path arrowok="t"/>
            <v:stroke dashstyle="solid"/>
            <w10:wrap type="none"/>
          </v:shape>
        </w:pict>
      </w:r>
      <w:r>
        <w:rPr/>
        <w:t>Exemple : grand </w:t>
      </w:r>
      <w:r>
        <w:rPr>
          <w:rFonts w:ascii="Wingdings" w:hAnsi="Wingdings"/>
          <w:sz w:val="16"/>
        </w:rPr>
        <w:t></w:t>
      </w:r>
      <w:r>
        <w:rPr>
          <w:rFonts w:ascii="Times New Roman" w:hAnsi="Times New Roman"/>
          <w:sz w:val="16"/>
        </w:rPr>
        <w:t> </w:t>
      </w:r>
      <w:r>
        <w:rPr/>
        <w:t>chasser - grandir - jouer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06" w:val="left" w:leader="none"/>
        </w:tabs>
        <w:spacing w:line="240" w:lineRule="auto" w:before="0" w:after="0"/>
        <w:ind w:left="505" w:right="0" w:hanging="172"/>
        <w:jc w:val="left"/>
        <w:rPr>
          <w:sz w:val="26"/>
        </w:rPr>
      </w:pPr>
      <w:r>
        <w:rPr>
          <w:sz w:val="26"/>
          <w:u w:val="single"/>
        </w:rPr>
        <w:t>montagne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peindre - chauffer -</w:t>
      </w:r>
      <w:r>
        <w:rPr>
          <w:spacing w:val="-18"/>
          <w:sz w:val="26"/>
        </w:rPr>
        <w:t> </w:t>
      </w:r>
      <w:r>
        <w:rPr>
          <w:sz w:val="26"/>
        </w:rPr>
        <w:t>monter</w:t>
      </w:r>
    </w:p>
    <w:p>
      <w:pPr>
        <w:pStyle w:val="BodyText"/>
        <w:spacing w:before="12"/>
        <w:rPr>
          <w:sz w:val="25"/>
        </w:rPr>
      </w:pPr>
    </w:p>
    <w:p>
      <w:pPr>
        <w:pStyle w:val="ListParagraph"/>
        <w:numPr>
          <w:ilvl w:val="0"/>
          <w:numId w:val="3"/>
        </w:numPr>
        <w:tabs>
          <w:tab w:pos="506" w:val="left" w:leader="none"/>
        </w:tabs>
        <w:spacing w:line="240" w:lineRule="auto" w:before="0" w:after="0"/>
        <w:ind w:left="505" w:right="0" w:hanging="172"/>
        <w:jc w:val="left"/>
        <w:rPr>
          <w:sz w:val="26"/>
        </w:rPr>
      </w:pPr>
      <w:r>
        <w:rPr>
          <w:sz w:val="26"/>
          <w:u w:val="single"/>
        </w:rPr>
        <w:t>peinture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peindre -  chauffer -</w:t>
      </w:r>
      <w:r>
        <w:rPr>
          <w:spacing w:val="44"/>
          <w:sz w:val="26"/>
        </w:rPr>
        <w:t> </w:t>
      </w:r>
      <w:r>
        <w:rPr>
          <w:sz w:val="26"/>
        </w:rPr>
        <w:t>monter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3"/>
        </w:numPr>
        <w:tabs>
          <w:tab w:pos="506" w:val="left" w:leader="none"/>
        </w:tabs>
        <w:spacing w:line="240" w:lineRule="auto" w:before="0" w:after="0"/>
        <w:ind w:left="505" w:right="0" w:hanging="172"/>
        <w:jc w:val="left"/>
        <w:rPr>
          <w:sz w:val="26"/>
        </w:rPr>
      </w:pPr>
      <w:r>
        <w:rPr>
          <w:sz w:val="26"/>
          <w:u w:val="single"/>
        </w:rPr>
        <w:t>chauffage</w:t>
      </w:r>
      <w:r>
        <w:rPr>
          <w:sz w:val="26"/>
        </w:rPr>
        <w:t>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peindre -  chauffer -</w:t>
      </w:r>
      <w:r>
        <w:rPr>
          <w:spacing w:val="-22"/>
          <w:sz w:val="26"/>
        </w:rPr>
        <w:t> </w:t>
      </w:r>
      <w:r>
        <w:rPr>
          <w:sz w:val="26"/>
        </w:rPr>
        <w:t>monter</w:t>
      </w:r>
    </w:p>
    <w:p>
      <w:pPr>
        <w:pStyle w:val="BodyText"/>
        <w:spacing w:before="7"/>
        <w:rPr>
          <w:sz w:val="45"/>
        </w:rPr>
      </w:pPr>
    </w:p>
    <w:p>
      <w:pPr>
        <w:pStyle w:val="Heading2"/>
        <w:ind w:left="334" w:right="443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et complète les phrases avec ces mots de la même famille : cuisine – cuisinier – cuisson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40" w:lineRule="auto" w:before="0" w:after="0"/>
        <w:ind w:left="692" w:right="0" w:hanging="359"/>
        <w:jc w:val="left"/>
        <w:rPr>
          <w:sz w:val="26"/>
        </w:rPr>
      </w:pPr>
      <w:r>
        <w:rPr>
          <w:sz w:val="26"/>
        </w:rPr>
        <w:t>Le …. coupe des carottes en</w:t>
      </w:r>
      <w:r>
        <w:rPr>
          <w:spacing w:val="-9"/>
          <w:sz w:val="26"/>
        </w:rPr>
        <w:t> </w:t>
      </w:r>
      <w:r>
        <w:rPr>
          <w:sz w:val="26"/>
        </w:rPr>
        <w:t>rondelle.</w:t>
      </w: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40" w:lineRule="auto" w:before="159" w:after="0"/>
        <w:ind w:left="692" w:right="0" w:hanging="359"/>
        <w:jc w:val="left"/>
        <w:rPr>
          <w:sz w:val="26"/>
        </w:rPr>
      </w:pPr>
      <w:r>
        <w:rPr>
          <w:sz w:val="26"/>
        </w:rPr>
        <w:t>Je surveille la …. des</w:t>
      </w:r>
      <w:r>
        <w:rPr>
          <w:spacing w:val="-5"/>
          <w:sz w:val="26"/>
        </w:rPr>
        <w:t> </w:t>
      </w:r>
      <w:r>
        <w:rPr>
          <w:sz w:val="26"/>
        </w:rPr>
        <w:t>petits-pois.</w:t>
      </w:r>
    </w:p>
    <w:p>
      <w:pPr>
        <w:pStyle w:val="ListParagraph"/>
        <w:numPr>
          <w:ilvl w:val="0"/>
          <w:numId w:val="3"/>
        </w:numPr>
        <w:tabs>
          <w:tab w:pos="692" w:val="left" w:leader="none"/>
          <w:tab w:pos="693" w:val="left" w:leader="none"/>
        </w:tabs>
        <w:spacing w:line="240" w:lineRule="auto" w:before="159" w:after="0"/>
        <w:ind w:left="692" w:right="0" w:hanging="359"/>
        <w:jc w:val="left"/>
        <w:rPr>
          <w:sz w:val="26"/>
        </w:rPr>
      </w:pPr>
      <w:r>
        <w:rPr>
          <w:sz w:val="26"/>
        </w:rPr>
        <w:t>Tu poses les assiettes sur la table de</w:t>
      </w:r>
      <w:r>
        <w:rPr>
          <w:spacing w:val="-18"/>
          <w:sz w:val="26"/>
        </w:rPr>
        <w:t> </w:t>
      </w:r>
      <w:r>
        <w:rPr>
          <w:sz w:val="26"/>
        </w:rPr>
        <w:t>la</w:t>
      </w:r>
    </w:p>
    <w:p>
      <w:pPr>
        <w:pStyle w:val="BodyText"/>
        <w:spacing w:before="157"/>
        <w:ind w:left="692"/>
      </w:pPr>
      <w:r>
        <w:rPr/>
        <w:t>.… .</w:t>
      </w:r>
    </w:p>
    <w:p>
      <w:pPr>
        <w:pStyle w:val="BodyText"/>
        <w:spacing w:before="7"/>
        <w:rPr>
          <w:sz w:val="32"/>
        </w:rPr>
      </w:pPr>
    </w:p>
    <w:p>
      <w:pPr>
        <w:spacing w:before="1"/>
        <w:ind w:left="334" w:right="735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Écris un mot de la même famille.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1"/>
          <w:numId w:val="3"/>
        </w:numPr>
        <w:tabs>
          <w:tab w:pos="1055" w:val="left" w:leader="none"/>
          <w:tab w:pos="1056" w:val="left" w:leader="none"/>
        </w:tabs>
        <w:spacing w:line="240" w:lineRule="auto" w:before="0" w:after="0"/>
        <w:ind w:left="1055" w:right="0" w:hanging="362"/>
        <w:jc w:val="left"/>
        <w:rPr>
          <w:rFonts w:ascii="Wingdings" w:hAnsi="Wingdings"/>
          <w:sz w:val="22"/>
        </w:rPr>
      </w:pPr>
      <w:r>
        <w:rPr>
          <w:sz w:val="26"/>
        </w:rPr>
        <w:t>fleur</w:t>
      </w:r>
      <w:r>
        <w:rPr>
          <w:spacing w:val="-4"/>
          <w:sz w:val="26"/>
        </w:rPr>
        <w:t> </w:t>
      </w:r>
      <w:r>
        <w:rPr>
          <w:rFonts w:ascii="Wingdings" w:hAnsi="Wingdings"/>
          <w:sz w:val="22"/>
        </w:rPr>
        <w:t></w:t>
      </w:r>
    </w:p>
    <w:p>
      <w:pPr>
        <w:pStyle w:val="ListParagraph"/>
        <w:numPr>
          <w:ilvl w:val="1"/>
          <w:numId w:val="3"/>
        </w:numPr>
        <w:tabs>
          <w:tab w:pos="1055" w:val="left" w:leader="none"/>
          <w:tab w:pos="1056" w:val="left" w:leader="none"/>
        </w:tabs>
        <w:spacing w:line="240" w:lineRule="auto" w:before="156" w:after="0"/>
        <w:ind w:left="1055" w:right="0" w:hanging="362"/>
        <w:jc w:val="left"/>
        <w:rPr>
          <w:rFonts w:ascii="Wingdings" w:hAnsi="Wingdings"/>
          <w:sz w:val="22"/>
        </w:rPr>
      </w:pPr>
      <w:r>
        <w:rPr>
          <w:sz w:val="26"/>
        </w:rPr>
        <w:t>long</w:t>
      </w:r>
      <w:r>
        <w:rPr>
          <w:spacing w:val="56"/>
          <w:sz w:val="26"/>
        </w:rPr>
        <w:t> </w:t>
      </w:r>
      <w:r>
        <w:rPr>
          <w:rFonts w:ascii="Wingdings" w:hAnsi="Wingdings"/>
          <w:sz w:val="22"/>
        </w:rPr>
        <w:t></w:t>
      </w:r>
    </w:p>
    <w:p>
      <w:pPr>
        <w:spacing w:after="0" w:line="240" w:lineRule="auto"/>
        <w:jc w:val="left"/>
        <w:rPr>
          <w:rFonts w:ascii="Wingdings" w:hAnsi="Wingdings"/>
          <w:sz w:val="22"/>
        </w:rPr>
        <w:sectPr>
          <w:type w:val="continuous"/>
          <w:pgSz w:w="11910" w:h="16840"/>
          <w:pgMar w:top="1580" w:bottom="280" w:left="560" w:right="1120"/>
          <w:cols w:num="2" w:equalWidth="0">
            <w:col w:w="5019" w:space="40"/>
            <w:col w:w="5171"/>
          </w:cols>
        </w:sectPr>
      </w:pP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rPr>
          <w:rFonts w:ascii="Wingdings" w:hAnsi="Wingdings"/>
          <w:sz w:val="20"/>
        </w:rPr>
      </w:pPr>
    </w:p>
    <w:p>
      <w:pPr>
        <w:pStyle w:val="BodyText"/>
        <w:spacing w:before="6"/>
        <w:rPr>
          <w:rFonts w:ascii="Wingdings" w:hAnsi="Wingdings"/>
          <w:sz w:val="22"/>
        </w:rPr>
      </w:pPr>
    </w:p>
    <w:p>
      <w:pPr>
        <w:spacing w:before="56"/>
        <w:ind w:left="0" w:right="292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3360">
            <wp:simplePos x="0" y="0"/>
            <wp:positionH relativeFrom="page">
              <wp:posOffset>423544</wp:posOffset>
            </wp:positionH>
            <wp:positionV relativeFrom="paragraph">
              <wp:posOffset>44140</wp:posOffset>
            </wp:positionV>
            <wp:extent cx="469899" cy="478434"/>
            <wp:effectExtent l="0" t="0" r="0" b="0"/>
            <wp:wrapNone/>
            <wp:docPr id="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sz w:val="22"/>
        </w:rPr>
        <w:t>3</w:t>
      </w:r>
    </w:p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580" w:bottom="280" w:left="560" w:right="1120"/>
        </w:sectPr>
      </w:pPr>
    </w:p>
    <w:p>
      <w:pPr>
        <w:pStyle w:val="Heading1"/>
        <w:spacing w:line="249" w:lineRule="auto"/>
        <w:ind w:left="892" w:right="321"/>
        <w:jc w:val="center"/>
      </w:pPr>
      <w:r>
        <w:rPr>
          <w:w w:val="110"/>
        </w:rPr>
        <w:t>Ce guide pour les enseignants et les exercices pour l'élève ont été réalisés par l'équipe du Cartable Fantastique </w:t>
      </w:r>
      <w:r>
        <w:rPr>
          <w:spacing w:val="8"/>
          <w:w w:val="110"/>
          <w:u w:val="thick"/>
        </w:rPr>
        <w:t>(</w:t>
      </w:r>
      <w:hyperlink r:id="rId17">
        <w:r>
          <w:rPr>
            <w:color w:val="0362C1"/>
            <w:spacing w:val="8"/>
            <w:w w:val="110"/>
            <w:u w:val="thick" w:color="000000"/>
          </w:rPr>
          <w:t>www.car</w:t>
        </w:r>
        <w:r>
          <w:rPr>
            <w:color w:val="0362C1"/>
            <w:spacing w:val="-65"/>
            <w:w w:val="110"/>
            <w:u w:val="thick" w:color="000000"/>
          </w:rPr>
          <w:t> </w:t>
        </w:r>
        <w:r>
          <w:rPr>
            <w:color w:val="0362C1"/>
            <w:spacing w:val="8"/>
            <w:w w:val="110"/>
            <w:u w:val="thick" w:color="000000"/>
          </w:rPr>
          <w:t>tab</w:t>
        </w:r>
        <w:r>
          <w:rPr>
            <w:color w:val="0362C1"/>
            <w:spacing w:val="-59"/>
            <w:w w:val="110"/>
            <w:u w:val="thick" w:color="000000"/>
          </w:rPr>
          <w:t> </w:t>
        </w:r>
        <w:r>
          <w:rPr>
            <w:color w:val="0362C1"/>
            <w:w w:val="110"/>
            <w:u w:val="thick" w:color="000000"/>
          </w:rPr>
          <w:t>lef</w:t>
        </w:r>
        <w:r>
          <w:rPr>
            <w:color w:val="0362C1"/>
            <w:spacing w:val="-65"/>
            <w:w w:val="110"/>
            <w:u w:val="thick" w:color="000000"/>
          </w:rPr>
          <w:t> </w:t>
        </w:r>
        <w:r>
          <w:rPr>
            <w:color w:val="0362C1"/>
            <w:w w:val="110"/>
            <w:u w:val="thick" w:color="000000"/>
          </w:rPr>
          <w:t>ant ast</w:t>
        </w:r>
        <w:r>
          <w:rPr>
            <w:color w:val="0362C1"/>
            <w:spacing w:val="-54"/>
            <w:w w:val="110"/>
            <w:u w:val="thick" w:color="000000"/>
          </w:rPr>
          <w:t> </w:t>
        </w:r>
        <w:r>
          <w:rPr>
            <w:color w:val="0362C1"/>
            <w:w w:val="110"/>
            <w:u w:val="thick" w:color="000000"/>
          </w:rPr>
          <w:t>iq</w:t>
        </w:r>
        <w:r>
          <w:rPr>
            <w:color w:val="0362C1"/>
            <w:spacing w:val="-58"/>
            <w:w w:val="110"/>
            <w:u w:val="thick" w:color="000000"/>
          </w:rPr>
          <w:t> </w:t>
        </w:r>
        <w:r>
          <w:rPr>
            <w:color w:val="0362C1"/>
            <w:spacing w:val="3"/>
            <w:w w:val="110"/>
            <w:u w:val="thick" w:color="000000"/>
          </w:rPr>
          <w:t>ue.fr</w:t>
        </w:r>
      </w:hyperlink>
      <w:r>
        <w:rPr>
          <w:spacing w:val="3"/>
          <w:w w:val="110"/>
          <w:u w:val="thick"/>
        </w:rPr>
        <w:t>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3122502</wp:posOffset>
            </wp:positionH>
            <wp:positionV relativeFrom="paragraph">
              <wp:posOffset>162486</wp:posOffset>
            </wp:positionV>
            <wp:extent cx="1335384" cy="1255776"/>
            <wp:effectExtent l="0" t="0" r="0" b="0"/>
            <wp:wrapTopAndBottom/>
            <wp:docPr id="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963" w:right="341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9"/>
        </w:rPr>
      </w:pPr>
    </w:p>
    <w:p>
      <w:pPr>
        <w:spacing w:line="278" w:lineRule="exact" w:before="88"/>
        <w:ind w:left="841" w:right="8595" w:firstLine="0"/>
        <w:jc w:val="center"/>
        <w:rPr>
          <w:rFonts w:ascii="Times New Roman"/>
          <w:sz w:val="3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8.979980pt;margin-top:13.307668pt;width:5.6pt;height:11.05pt;mso-position-horizontal-relative:page;mso-position-vertical-relative:paragraph;z-index:25166643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FD9903"/>
          <w:w w:val="110"/>
          <w:sz w:val="30"/>
        </w:rPr>
        <w:t>,1,,</w:t>
      </w:r>
    </w:p>
    <w:p>
      <w:pPr>
        <w:spacing w:line="370" w:lineRule="exact" w:before="0"/>
        <w:ind w:left="845" w:right="8595" w:firstLine="0"/>
        <w:jc w:val="center"/>
        <w:rPr>
          <w:rFonts w:ascii="Arial"/>
          <w:sz w:val="38"/>
        </w:rPr>
      </w:pPr>
      <w:r>
        <w:rPr>
          <w:rFonts w:ascii="Arial"/>
          <w:color w:val="FD9903"/>
          <w:spacing w:val="-21"/>
          <w:sz w:val="38"/>
        </w:rPr>
        <w:t>-,,</w:t>
      </w:r>
      <w:r>
        <w:rPr>
          <w:rFonts w:ascii="Arial"/>
          <w:color w:val="D89528"/>
          <w:spacing w:val="-21"/>
          <w:sz w:val="38"/>
        </w:rPr>
        <w:t>(i)</w:t>
      </w:r>
      <w:r>
        <w:rPr>
          <w:rFonts w:ascii="Arial"/>
          <w:color w:val="FD9903"/>
          <w:spacing w:val="-21"/>
          <w:sz w:val="38"/>
        </w:rPr>
        <w:t>-</w:t>
      </w:r>
    </w:p>
    <w:p>
      <w:pPr>
        <w:spacing w:line="113" w:lineRule="exact" w:before="85"/>
        <w:ind w:left="829" w:right="8588" w:firstLine="0"/>
        <w:jc w:val="center"/>
        <w:rPr>
          <w:rFonts w:ascii="Arial"/>
          <w:sz w:val="10"/>
        </w:rPr>
      </w:pPr>
      <w:r>
        <w:rPr>
          <w:rFonts w:ascii="Arial"/>
          <w:color w:val="218CFB"/>
          <w:w w:val="105"/>
          <w:sz w:val="10"/>
        </w:rPr>
        <w:t>CA  RTA   B </w:t>
      </w:r>
      <w:r>
        <w:rPr>
          <w:rFonts w:ascii="Arial"/>
          <w:color w:val="49A1FB"/>
          <w:w w:val="105"/>
          <w:sz w:val="10"/>
        </w:rPr>
        <w:t>L </w:t>
      </w:r>
      <w:r>
        <w:rPr>
          <w:rFonts w:ascii="Arial"/>
          <w:color w:val="218CFB"/>
          <w:w w:val="105"/>
          <w:sz w:val="10"/>
        </w:rPr>
        <w:t>E</w:t>
      </w:r>
    </w:p>
    <w:p>
      <w:pPr>
        <w:spacing w:line="101" w:lineRule="exact" w:before="0"/>
        <w:ind w:left="794" w:right="8595" w:firstLine="0"/>
        <w:jc w:val="center"/>
        <w:rPr>
          <w:rFonts w:ascii="Arial"/>
          <w:sz w:val="9"/>
        </w:rPr>
      </w:pPr>
      <w:r>
        <w:rPr>
          <w:rFonts w:ascii="Arial"/>
          <w:color w:val="017CFD"/>
          <w:sz w:val="9"/>
        </w:rPr>
        <w:t>F</w:t>
      </w:r>
      <w:r>
        <w:rPr>
          <w:rFonts w:ascii="Arial"/>
          <w:color w:val="218CFB"/>
          <w:sz w:val="9"/>
        </w:rPr>
        <w:t>AN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18CFB"/>
          <w:sz w:val="9"/>
        </w:rPr>
        <w:t>AS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18CFB"/>
          <w:sz w:val="9"/>
        </w:rPr>
        <w:t>IQUE</w:t>
      </w:r>
    </w:p>
    <w:sectPr>
      <w:pgSz w:w="11910" w:h="16840"/>
      <w:pgMar w:top="1340" w:bottom="280" w:left="5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692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055" w:hanging="361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16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972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429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885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342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79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255" w:hanging="361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12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8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5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82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69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56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3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01" w:hanging="35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79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18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57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97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36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75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152" w:hanging="35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66"/>
      <w:ind w:left="1089"/>
      <w:outlineLvl w:val="1"/>
    </w:pPr>
    <w:rPr>
      <w:rFonts w:ascii="Arial" w:hAnsi="Arial" w:eastAsia="Arial" w:cs="Arial"/>
      <w:sz w:val="32"/>
      <w:szCs w:val="32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856" w:right="-2"/>
      <w:outlineLvl w:val="2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127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hyperlink" Target="http://www.cartablefantastique.fr/" TargetMode="External"/><Relationship Id="rId18" Type="http://schemas.openxmlformats.org/officeDocument/2006/relationships/image" Target="media/image13.pn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2025-09-23T15:55:15Z</dcterms:created>
  <dcterms:modified xsi:type="dcterms:W3CDTF">2025-09-23T15:55:15Z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